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E5544" w14:textId="77777777" w:rsidR="008D6604" w:rsidRPr="008D6604" w:rsidRDefault="008D6604" w:rsidP="008D66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D6604">
        <w:rPr>
          <w:rFonts w:ascii="Times New Roman" w:eastAsia="Times New Roman" w:hAnsi="Times New Roman" w:cs="Times New Roman"/>
          <w:b/>
          <w:bCs/>
          <w:sz w:val="36"/>
          <w:szCs w:val="36"/>
        </w:rPr>
        <w:t>Director of Medical Arts Clinic (Rural Clinic Director)</w:t>
      </w:r>
    </w:p>
    <w:p w14:paraId="0659D79D" w14:textId="77777777" w:rsidR="008D6604" w:rsidRPr="008D6604" w:rsidRDefault="008D6604" w:rsidP="008D6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6604">
        <w:rPr>
          <w:rFonts w:ascii="Times New Roman" w:eastAsia="Times New Roman" w:hAnsi="Times New Roman" w:cs="Times New Roman"/>
          <w:sz w:val="24"/>
          <w:szCs w:val="24"/>
        </w:rPr>
        <w:t>The Director of the Medical Arts Clinic provides leadership and operational oversight for patient care services in a rural clinic setting. Reporting to the MAH CEO, this role serves as a patient advocate with a strong focus on community health, while directing clinical operations, staff coordination, outreach activities, and regulatory compliance.</w:t>
      </w:r>
    </w:p>
    <w:p w14:paraId="3FB16792" w14:textId="77777777" w:rsidR="008D6604" w:rsidRPr="008D6604" w:rsidRDefault="008D6604" w:rsidP="008D66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6604">
        <w:rPr>
          <w:rFonts w:ascii="Times New Roman" w:eastAsia="Times New Roman" w:hAnsi="Times New Roman" w:cs="Times New Roman"/>
          <w:b/>
          <w:bCs/>
          <w:sz w:val="27"/>
          <w:szCs w:val="27"/>
        </w:rPr>
        <w:t>Key Responsibilities</w:t>
      </w:r>
    </w:p>
    <w:p w14:paraId="13DF1519" w14:textId="77777777" w:rsidR="008D6604" w:rsidRPr="008D6604" w:rsidRDefault="008D6604" w:rsidP="008D66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6604">
        <w:rPr>
          <w:rFonts w:ascii="Times New Roman" w:eastAsia="Times New Roman" w:hAnsi="Times New Roman" w:cs="Times New Roman"/>
          <w:sz w:val="24"/>
          <w:szCs w:val="24"/>
        </w:rPr>
        <w:t>Oversee daily clinic operations and patient care services</w:t>
      </w:r>
    </w:p>
    <w:p w14:paraId="70391760" w14:textId="77777777" w:rsidR="008D6604" w:rsidRPr="008D6604" w:rsidRDefault="008D6604" w:rsidP="008D66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6604">
        <w:rPr>
          <w:rFonts w:ascii="Times New Roman" w:eastAsia="Times New Roman" w:hAnsi="Times New Roman" w:cs="Times New Roman"/>
          <w:sz w:val="24"/>
          <w:szCs w:val="24"/>
        </w:rPr>
        <w:t>Lead and evaluate clinic staff, including scheduling and team development</w:t>
      </w:r>
    </w:p>
    <w:p w14:paraId="5942C006" w14:textId="77777777" w:rsidR="008D6604" w:rsidRPr="008D6604" w:rsidRDefault="008D6604" w:rsidP="008D66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6604">
        <w:rPr>
          <w:rFonts w:ascii="Times New Roman" w:eastAsia="Times New Roman" w:hAnsi="Times New Roman" w:cs="Times New Roman"/>
          <w:sz w:val="24"/>
          <w:szCs w:val="24"/>
        </w:rPr>
        <w:t>Coordinate outreach and community education programs</w:t>
      </w:r>
    </w:p>
    <w:p w14:paraId="70CD93A6" w14:textId="77777777" w:rsidR="008D6604" w:rsidRPr="008D6604" w:rsidRDefault="008D6604" w:rsidP="008D66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6604">
        <w:rPr>
          <w:rFonts w:ascii="Times New Roman" w:eastAsia="Times New Roman" w:hAnsi="Times New Roman" w:cs="Times New Roman"/>
          <w:sz w:val="24"/>
          <w:szCs w:val="24"/>
        </w:rPr>
        <w:t>Develop and implement clinic policies, procedures, and workflows</w:t>
      </w:r>
    </w:p>
    <w:p w14:paraId="19A62F9C" w14:textId="77777777" w:rsidR="008D6604" w:rsidRPr="008D6604" w:rsidRDefault="008D6604" w:rsidP="008D66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6604">
        <w:rPr>
          <w:rFonts w:ascii="Times New Roman" w:eastAsia="Times New Roman" w:hAnsi="Times New Roman" w:cs="Times New Roman"/>
          <w:sz w:val="24"/>
          <w:szCs w:val="24"/>
        </w:rPr>
        <w:t>Ensure compliance with regulatory and organizational requirements</w:t>
      </w:r>
    </w:p>
    <w:p w14:paraId="177D2128" w14:textId="77777777" w:rsidR="008D6604" w:rsidRPr="008D6604" w:rsidRDefault="008D6604" w:rsidP="008D66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6604">
        <w:rPr>
          <w:rFonts w:ascii="Times New Roman" w:eastAsia="Times New Roman" w:hAnsi="Times New Roman" w:cs="Times New Roman"/>
          <w:sz w:val="24"/>
          <w:szCs w:val="24"/>
        </w:rPr>
        <w:t>Foster positive, collaborative relationships with Medical Arts personnel</w:t>
      </w:r>
    </w:p>
    <w:p w14:paraId="366DB8D3" w14:textId="77777777" w:rsidR="008D6604" w:rsidRPr="008D6604" w:rsidRDefault="008D6604" w:rsidP="008D66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6604">
        <w:rPr>
          <w:rFonts w:ascii="Times New Roman" w:eastAsia="Times New Roman" w:hAnsi="Times New Roman" w:cs="Times New Roman"/>
          <w:b/>
          <w:bCs/>
          <w:sz w:val="27"/>
          <w:szCs w:val="27"/>
        </w:rPr>
        <w:t>Qualifications</w:t>
      </w:r>
    </w:p>
    <w:p w14:paraId="2A584075" w14:textId="77777777" w:rsidR="008D6604" w:rsidRPr="008D6604" w:rsidRDefault="008D6604" w:rsidP="008D66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6604">
        <w:rPr>
          <w:rFonts w:ascii="Times New Roman" w:eastAsia="Times New Roman" w:hAnsi="Times New Roman" w:cs="Times New Roman"/>
          <w:sz w:val="24"/>
          <w:szCs w:val="24"/>
        </w:rPr>
        <w:t>High School Diploma or GED required</w:t>
      </w:r>
    </w:p>
    <w:p w14:paraId="16AD9F20" w14:textId="765756CD" w:rsidR="008D6604" w:rsidRPr="008D6604" w:rsidRDefault="008D6604" w:rsidP="008D66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6604">
        <w:rPr>
          <w:rFonts w:ascii="Times New Roman" w:eastAsia="Times New Roman" w:hAnsi="Times New Roman" w:cs="Times New Roman"/>
          <w:sz w:val="24"/>
          <w:szCs w:val="24"/>
        </w:rPr>
        <w:t>Bachelor’s/Master’s in Health Administration preferred</w:t>
      </w:r>
    </w:p>
    <w:p w14:paraId="1DBE4134" w14:textId="77777777" w:rsidR="008D6604" w:rsidRPr="008D6604" w:rsidRDefault="008D6604" w:rsidP="008D66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6604">
        <w:rPr>
          <w:rFonts w:ascii="Times New Roman" w:eastAsia="Times New Roman" w:hAnsi="Times New Roman" w:cs="Times New Roman"/>
          <w:sz w:val="24"/>
          <w:szCs w:val="24"/>
        </w:rPr>
        <w:t>Minimum 5 years of experience in clinical and/or rural healthcare settings</w:t>
      </w:r>
    </w:p>
    <w:p w14:paraId="26D832AC" w14:textId="77777777" w:rsidR="008D6604" w:rsidRPr="008D6604" w:rsidRDefault="008D6604" w:rsidP="008D66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6604">
        <w:rPr>
          <w:rFonts w:ascii="Times New Roman" w:eastAsia="Times New Roman" w:hAnsi="Times New Roman" w:cs="Times New Roman"/>
          <w:sz w:val="24"/>
          <w:szCs w:val="24"/>
        </w:rPr>
        <w:t>Strong leadership, communication, and organizational skills</w:t>
      </w:r>
    </w:p>
    <w:p w14:paraId="4F1CAE99" w14:textId="7FF82E66" w:rsidR="008D6604" w:rsidRDefault="008D6604" w:rsidP="008D66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6604">
        <w:rPr>
          <w:rFonts w:ascii="Times New Roman" w:eastAsia="Times New Roman" w:hAnsi="Times New Roman" w:cs="Times New Roman"/>
          <w:sz w:val="24"/>
          <w:szCs w:val="24"/>
        </w:rPr>
        <w:t>Proficiency with Electronic Health Records and Microsoft Office</w:t>
      </w:r>
    </w:p>
    <w:p w14:paraId="6F18EDDF" w14:textId="26374BB8" w:rsidR="00835AA0" w:rsidRDefault="00835AA0" w:rsidP="00835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5AA0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Certification</w:t>
      </w:r>
    </w:p>
    <w:p w14:paraId="1FE35D37" w14:textId="4B6CC10F" w:rsidR="00835AA0" w:rsidRPr="00835AA0" w:rsidRDefault="00835AA0" w:rsidP="00835AA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5AA0">
        <w:rPr>
          <w:rFonts w:ascii="Times New Roman" w:eastAsia="Times New Roman" w:hAnsi="Times New Roman" w:cs="Times New Roman"/>
          <w:sz w:val="24"/>
          <w:szCs w:val="24"/>
        </w:rPr>
        <w:t>Rural Health Clinic Management Preferred</w:t>
      </w:r>
    </w:p>
    <w:p w14:paraId="1A6313AD" w14:textId="77777777" w:rsidR="008D6604" w:rsidRPr="008D6604" w:rsidRDefault="008D6604" w:rsidP="008D660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D6604">
        <w:rPr>
          <w:rFonts w:ascii="Times New Roman" w:eastAsia="Times New Roman" w:hAnsi="Times New Roman" w:cs="Times New Roman"/>
          <w:b/>
          <w:bCs/>
          <w:sz w:val="27"/>
          <w:szCs w:val="27"/>
        </w:rPr>
        <w:t>Physical Requirements</w:t>
      </w:r>
    </w:p>
    <w:p w14:paraId="65F6A37F" w14:textId="77777777" w:rsidR="008D6604" w:rsidRPr="008D6604" w:rsidRDefault="008D6604" w:rsidP="008D66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6604">
        <w:rPr>
          <w:rFonts w:ascii="Times New Roman" w:eastAsia="Times New Roman" w:hAnsi="Times New Roman" w:cs="Times New Roman"/>
          <w:sz w:val="24"/>
          <w:szCs w:val="24"/>
        </w:rPr>
        <w:t>Moderate walking and standing</w:t>
      </w:r>
    </w:p>
    <w:p w14:paraId="41EB1C33" w14:textId="77777777" w:rsidR="008D6604" w:rsidRPr="008D6604" w:rsidRDefault="008D6604" w:rsidP="008D66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6604">
        <w:rPr>
          <w:rFonts w:ascii="Times New Roman" w:eastAsia="Times New Roman" w:hAnsi="Times New Roman" w:cs="Times New Roman"/>
          <w:sz w:val="24"/>
          <w:szCs w:val="24"/>
        </w:rPr>
        <w:t xml:space="preserve">Ability to </w:t>
      </w:r>
      <w:proofErr w:type="gramStart"/>
      <w:r w:rsidRPr="008D6604">
        <w:rPr>
          <w:rFonts w:ascii="Times New Roman" w:eastAsia="Times New Roman" w:hAnsi="Times New Roman" w:cs="Times New Roman"/>
          <w:sz w:val="24"/>
          <w:szCs w:val="24"/>
        </w:rPr>
        <w:t>lift up</w:t>
      </w:r>
      <w:proofErr w:type="gramEnd"/>
      <w:r w:rsidRPr="008D6604">
        <w:rPr>
          <w:rFonts w:ascii="Times New Roman" w:eastAsia="Times New Roman" w:hAnsi="Times New Roman" w:cs="Times New Roman"/>
          <w:sz w:val="24"/>
          <w:szCs w:val="24"/>
        </w:rPr>
        <w:t xml:space="preserve"> to 15 pounds; occasional heavier lifting when assisting patients</w:t>
      </w:r>
    </w:p>
    <w:p w14:paraId="73A59AEE" w14:textId="77777777" w:rsidR="008D6604" w:rsidRPr="008D6604" w:rsidRDefault="008D6604" w:rsidP="008D66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6604">
        <w:rPr>
          <w:rFonts w:ascii="Times New Roman" w:eastAsia="Times New Roman" w:hAnsi="Times New Roman" w:cs="Times New Roman"/>
          <w:sz w:val="24"/>
          <w:szCs w:val="24"/>
        </w:rPr>
        <w:t>This position requires a versatile leader with an understanding of the unique operational, financial, and regulatory challenges of rural healthcare.</w:t>
      </w:r>
    </w:p>
    <w:p w14:paraId="33358476" w14:textId="77777777" w:rsidR="00E278D4" w:rsidRDefault="00E278D4"/>
    <w:sectPr w:rsidR="00E27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D69D8"/>
    <w:multiLevelType w:val="multilevel"/>
    <w:tmpl w:val="88A6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04022"/>
    <w:multiLevelType w:val="hybridMultilevel"/>
    <w:tmpl w:val="3BD4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66984"/>
    <w:multiLevelType w:val="multilevel"/>
    <w:tmpl w:val="8920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6F47D9"/>
    <w:multiLevelType w:val="multilevel"/>
    <w:tmpl w:val="0424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04"/>
    <w:rsid w:val="007C7BE8"/>
    <w:rsid w:val="00835AA0"/>
    <w:rsid w:val="008D6604"/>
    <w:rsid w:val="00DB52C4"/>
    <w:rsid w:val="00E2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8C0C0"/>
  <w15:chartTrackingRefBased/>
  <w15:docId w15:val="{AAD81A48-95F0-4F01-9B90-3E00E5C1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D66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D66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660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D660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D660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D6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5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2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Arts Hospital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Olivarez</dc:creator>
  <cp:keywords/>
  <dc:description/>
  <cp:lastModifiedBy>Freddy Olivarez</cp:lastModifiedBy>
  <cp:revision>1</cp:revision>
  <dcterms:created xsi:type="dcterms:W3CDTF">2025-12-18T15:06:00Z</dcterms:created>
  <dcterms:modified xsi:type="dcterms:W3CDTF">2025-12-18T16:41:00Z</dcterms:modified>
</cp:coreProperties>
</file>