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3C624" w14:textId="2C19FE54" w:rsidR="004126CF" w:rsidRDefault="00512D6F" w:rsidP="004126CF">
      <w:pPr>
        <w:ind w:left="-1440" w:firstLine="4860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004FC43" wp14:editId="38017CB5">
            <wp:simplePos x="0" y="0"/>
            <wp:positionH relativeFrom="page">
              <wp:align>center</wp:align>
            </wp:positionH>
            <wp:positionV relativeFrom="paragraph">
              <wp:posOffset>-533400</wp:posOffset>
            </wp:positionV>
            <wp:extent cx="1517904" cy="117957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904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B5444C" w14:textId="6A5CD5FB" w:rsidR="004126CF" w:rsidRDefault="004126CF" w:rsidP="004126CF">
      <w:pPr>
        <w:ind w:left="-1440" w:firstLine="4860"/>
      </w:pPr>
    </w:p>
    <w:p w14:paraId="4E09DCB1" w14:textId="2B998E7E" w:rsidR="004126CF" w:rsidRDefault="004126CF" w:rsidP="004126CF">
      <w:pPr>
        <w:ind w:left="-1440" w:firstLine="4860"/>
      </w:pPr>
    </w:p>
    <w:p w14:paraId="6B645E45" w14:textId="77777777" w:rsidR="004126CF" w:rsidRDefault="004126CF" w:rsidP="004126CF">
      <w:pPr>
        <w:ind w:left="-1440" w:firstLine="4860"/>
      </w:pPr>
    </w:p>
    <w:p w14:paraId="04817375" w14:textId="4474CD19" w:rsidR="009B6222" w:rsidRDefault="009B6222" w:rsidP="009B6222"/>
    <w:p w14:paraId="4A6E3223" w14:textId="77777777" w:rsidR="00AF0139" w:rsidRDefault="00AF0139" w:rsidP="009B6222"/>
    <w:p w14:paraId="3BC4E90D" w14:textId="77777777" w:rsidR="00405565" w:rsidRPr="00405565" w:rsidRDefault="006D4642" w:rsidP="00405565">
      <w:r>
        <w:pict w14:anchorId="0B8D32A0">
          <v:rect id="_x0000_i1025" style="width:0;height:1.5pt" o:hralign="center" o:hrstd="t" o:hr="t" fillcolor="#a0a0a0" stroked="f"/>
        </w:pict>
      </w:r>
    </w:p>
    <w:p w14:paraId="0C2D723D" w14:textId="77777777" w:rsidR="00405565" w:rsidRPr="00405565" w:rsidRDefault="00405565" w:rsidP="0040556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405565">
        <w:rPr>
          <w:b/>
          <w:bCs/>
          <w:kern w:val="36"/>
          <w:sz w:val="48"/>
          <w:szCs w:val="48"/>
        </w:rPr>
        <w:t>Assistant Director of Nursing (ADON)</w:t>
      </w:r>
    </w:p>
    <w:p w14:paraId="468451D2" w14:textId="77777777" w:rsidR="00405565" w:rsidRPr="00405565" w:rsidRDefault="00405565" w:rsidP="0040556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405565">
        <w:rPr>
          <w:b/>
          <w:bCs/>
          <w:sz w:val="27"/>
          <w:szCs w:val="27"/>
        </w:rPr>
        <w:t>Rural Hospital / Critical Access Hospital (CAH)</w:t>
      </w:r>
    </w:p>
    <w:p w14:paraId="5D43BFF3" w14:textId="77777777" w:rsidR="00405565" w:rsidRPr="00405565" w:rsidRDefault="00405565" w:rsidP="0040556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405565">
        <w:rPr>
          <w:b/>
          <w:bCs/>
          <w:sz w:val="27"/>
          <w:szCs w:val="27"/>
        </w:rPr>
        <w:t>Job Title</w:t>
      </w:r>
    </w:p>
    <w:p w14:paraId="0B27C53E" w14:textId="77777777" w:rsidR="00405565" w:rsidRPr="00405565" w:rsidRDefault="00405565" w:rsidP="00405565">
      <w:pPr>
        <w:spacing w:before="100" w:beforeAutospacing="1" w:after="100" w:afterAutospacing="1"/>
      </w:pPr>
      <w:r w:rsidRPr="00405565">
        <w:t>Assistant Director of Nursing (ADON)</w:t>
      </w:r>
    </w:p>
    <w:p w14:paraId="0FC68796" w14:textId="77777777" w:rsidR="00405565" w:rsidRPr="00405565" w:rsidRDefault="00405565" w:rsidP="0040556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405565">
        <w:rPr>
          <w:b/>
          <w:bCs/>
          <w:sz w:val="27"/>
          <w:szCs w:val="27"/>
        </w:rPr>
        <w:t>Department</w:t>
      </w:r>
    </w:p>
    <w:p w14:paraId="4E4C3179" w14:textId="77777777" w:rsidR="00405565" w:rsidRPr="00405565" w:rsidRDefault="00405565" w:rsidP="00405565">
      <w:pPr>
        <w:spacing w:before="100" w:beforeAutospacing="1" w:after="100" w:afterAutospacing="1"/>
      </w:pPr>
      <w:r w:rsidRPr="00405565">
        <w:t>Nursing Administration</w:t>
      </w:r>
    </w:p>
    <w:p w14:paraId="5C12E0B2" w14:textId="77777777" w:rsidR="00405565" w:rsidRPr="00405565" w:rsidRDefault="00405565" w:rsidP="0040556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405565">
        <w:rPr>
          <w:b/>
          <w:bCs/>
          <w:sz w:val="27"/>
          <w:szCs w:val="27"/>
        </w:rPr>
        <w:t>Reports To</w:t>
      </w:r>
    </w:p>
    <w:p w14:paraId="5B430286" w14:textId="77777777" w:rsidR="00405565" w:rsidRPr="00405565" w:rsidRDefault="00405565" w:rsidP="00405565">
      <w:pPr>
        <w:spacing w:before="100" w:beforeAutospacing="1" w:after="100" w:afterAutospacing="1"/>
      </w:pPr>
      <w:r w:rsidRPr="00405565">
        <w:t>Director of Nursing (DON) / Chief Nursing Officer (CNO)</w:t>
      </w:r>
    </w:p>
    <w:p w14:paraId="34C4C42B" w14:textId="77777777" w:rsidR="00405565" w:rsidRPr="00405565" w:rsidRDefault="006D4642" w:rsidP="00405565">
      <w:r>
        <w:pict w14:anchorId="42DBE6E3">
          <v:rect id="_x0000_i1026" style="width:0;height:1.5pt" o:hralign="center" o:hrstd="t" o:hr="t" fillcolor="#a0a0a0" stroked="f"/>
        </w:pict>
      </w:r>
    </w:p>
    <w:p w14:paraId="7BA67844" w14:textId="77777777" w:rsidR="00405565" w:rsidRPr="00405565" w:rsidRDefault="00405565" w:rsidP="0040556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405565">
        <w:rPr>
          <w:b/>
          <w:bCs/>
          <w:kern w:val="36"/>
          <w:sz w:val="48"/>
          <w:szCs w:val="48"/>
        </w:rPr>
        <w:t>Position Summary</w:t>
      </w:r>
    </w:p>
    <w:p w14:paraId="3C60AFF4" w14:textId="77777777" w:rsidR="00405565" w:rsidRPr="00405565" w:rsidRDefault="00405565" w:rsidP="00405565">
      <w:pPr>
        <w:spacing w:before="100" w:beforeAutospacing="1" w:after="100" w:afterAutospacing="1"/>
      </w:pPr>
      <w:r w:rsidRPr="00405565">
        <w:t xml:space="preserve">The </w:t>
      </w:r>
      <w:r w:rsidRPr="00503422">
        <w:t>Assistant Director of Nursing (ADON)</w:t>
      </w:r>
      <w:r w:rsidRPr="00405565">
        <w:t xml:space="preserve"> assists the Director of Nursing in the leadership, management, and coordination of nursing services to ensure high-quality patient care and compliance with federal, state, and regulatory standards.</w:t>
      </w:r>
    </w:p>
    <w:p w14:paraId="644B092B" w14:textId="77777777" w:rsidR="00405565" w:rsidRPr="00DF47F6" w:rsidRDefault="00405565" w:rsidP="00405565">
      <w:pPr>
        <w:spacing w:before="100" w:beforeAutospacing="1" w:after="100" w:afterAutospacing="1"/>
      </w:pPr>
      <w:r w:rsidRPr="00DF47F6">
        <w:t>In a rural hospital environment, the ADON plays a key operational leadership role in maintaining survey readiness, staff competency, and regulatory compliance while supporting efficient operations across multiple departments.</w:t>
      </w:r>
    </w:p>
    <w:p w14:paraId="2DAB952F" w14:textId="77777777" w:rsidR="00405565" w:rsidRPr="00DF47F6" w:rsidRDefault="00405565" w:rsidP="00405565">
      <w:pPr>
        <w:spacing w:before="100" w:beforeAutospacing="1" w:after="100" w:afterAutospacing="1"/>
      </w:pPr>
      <w:proofErr w:type="gramStart"/>
      <w:r w:rsidRPr="00DF47F6">
        <w:t>The ADON</w:t>
      </w:r>
      <w:proofErr w:type="gramEnd"/>
      <w:r w:rsidRPr="00DF47F6">
        <w:t xml:space="preserve"> collaborates with hospital leadership, medical staff, and clinical departments to ensure care delivery aligns with Centers for Medicare &amp; Medicaid Services (CMS) Conditions of Participation, patient safety standards, and quality improvement initiatives.</w:t>
      </w:r>
    </w:p>
    <w:p w14:paraId="2A86E865" w14:textId="77777777" w:rsidR="00405565" w:rsidRPr="00405565" w:rsidRDefault="006D4642" w:rsidP="00405565">
      <w:r>
        <w:pict w14:anchorId="0935663D">
          <v:rect id="_x0000_i1027" style="width:0;height:1.5pt" o:hralign="center" o:hrstd="t" o:hr="t" fillcolor="#a0a0a0" stroked="f"/>
        </w:pict>
      </w:r>
    </w:p>
    <w:p w14:paraId="1ED90817" w14:textId="77777777" w:rsidR="00DF47F6" w:rsidRDefault="00DF47F6" w:rsidP="0040556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148E26A3" w14:textId="252BDD64" w:rsidR="00405565" w:rsidRPr="00405565" w:rsidRDefault="00405565" w:rsidP="0040556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405565">
        <w:rPr>
          <w:b/>
          <w:bCs/>
          <w:kern w:val="36"/>
          <w:sz w:val="48"/>
          <w:szCs w:val="48"/>
        </w:rPr>
        <w:t>Essential Duties and Responsibilities</w:t>
      </w:r>
    </w:p>
    <w:p w14:paraId="2C6CFAAE" w14:textId="77777777" w:rsidR="00405565" w:rsidRPr="00405565" w:rsidRDefault="00405565" w:rsidP="004055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405565">
        <w:rPr>
          <w:b/>
          <w:bCs/>
          <w:sz w:val="36"/>
          <w:szCs w:val="36"/>
        </w:rPr>
        <w:t>Nursing Operations &amp; Leadership</w:t>
      </w:r>
    </w:p>
    <w:p w14:paraId="6BD9B947" w14:textId="77777777" w:rsidR="00405565" w:rsidRPr="00DF47F6" w:rsidRDefault="00405565" w:rsidP="00405565">
      <w:pPr>
        <w:numPr>
          <w:ilvl w:val="0"/>
          <w:numId w:val="1"/>
        </w:numPr>
        <w:spacing w:before="100" w:beforeAutospacing="1" w:after="100" w:afterAutospacing="1"/>
      </w:pPr>
      <w:r w:rsidRPr="00DF47F6">
        <w:t>Assist the Director of Nursing with the daily operations of the nursing department including inpatient, emergency, outpatient, and swing bed services as applicable.</w:t>
      </w:r>
    </w:p>
    <w:p w14:paraId="1AA5D15B" w14:textId="77777777" w:rsidR="00405565" w:rsidRPr="00DF47F6" w:rsidRDefault="00405565" w:rsidP="00405565">
      <w:pPr>
        <w:numPr>
          <w:ilvl w:val="0"/>
          <w:numId w:val="1"/>
        </w:numPr>
        <w:spacing w:before="100" w:beforeAutospacing="1" w:after="100" w:afterAutospacing="1"/>
      </w:pPr>
      <w:r w:rsidRPr="00DF47F6">
        <w:t>Provide leadership and supervision to nursing staff to ensure safe, effective, and patient-centered care.</w:t>
      </w:r>
    </w:p>
    <w:p w14:paraId="665D4D93" w14:textId="77777777" w:rsidR="00405565" w:rsidRPr="00DF47F6" w:rsidRDefault="00405565" w:rsidP="00405565">
      <w:pPr>
        <w:numPr>
          <w:ilvl w:val="0"/>
          <w:numId w:val="1"/>
        </w:numPr>
        <w:spacing w:before="100" w:beforeAutospacing="1" w:after="100" w:afterAutospacing="1"/>
      </w:pPr>
      <w:r w:rsidRPr="00DF47F6">
        <w:t>Serve as administrative nursing leadership in the absence of the Director of Nursing.</w:t>
      </w:r>
    </w:p>
    <w:p w14:paraId="2475DF1D" w14:textId="77777777" w:rsidR="00405565" w:rsidRPr="00DF47F6" w:rsidRDefault="00405565" w:rsidP="00405565">
      <w:pPr>
        <w:numPr>
          <w:ilvl w:val="0"/>
          <w:numId w:val="1"/>
        </w:numPr>
        <w:spacing w:before="100" w:beforeAutospacing="1" w:after="100" w:afterAutospacing="1"/>
      </w:pPr>
      <w:r w:rsidRPr="00DF47F6">
        <w:t>Support coordination of staffing and scheduling to maintain adequate nurse-to-patient coverage.</w:t>
      </w:r>
    </w:p>
    <w:p w14:paraId="58FD25CA" w14:textId="77777777" w:rsidR="00405565" w:rsidRDefault="00405565" w:rsidP="00405565">
      <w:pPr>
        <w:numPr>
          <w:ilvl w:val="0"/>
          <w:numId w:val="1"/>
        </w:numPr>
        <w:spacing w:before="100" w:beforeAutospacing="1" w:after="100" w:afterAutospacing="1"/>
      </w:pPr>
      <w:r w:rsidRPr="00405565">
        <w:t>Assist with departmental strategic planning and performance improvement.</w:t>
      </w:r>
    </w:p>
    <w:p w14:paraId="43492A6F" w14:textId="77777777" w:rsidR="006A75D5" w:rsidRPr="006A75D5" w:rsidRDefault="00685C24" w:rsidP="00405565">
      <w:pPr>
        <w:numPr>
          <w:ilvl w:val="0"/>
          <w:numId w:val="1"/>
        </w:numPr>
        <w:spacing w:before="100" w:beforeAutospacing="1" w:after="100" w:afterAutospacing="1"/>
        <w:rPr>
          <w:color w:val="EE0000"/>
        </w:rPr>
      </w:pPr>
      <w:r w:rsidRPr="006A75D5">
        <w:rPr>
          <w:color w:val="EE0000"/>
        </w:rPr>
        <w:t xml:space="preserve">Assist with budget preparation and monitor departmental </w:t>
      </w:r>
      <w:r w:rsidR="00DF47F6" w:rsidRPr="006A75D5">
        <w:rPr>
          <w:color w:val="EE0000"/>
        </w:rPr>
        <w:t xml:space="preserve">revenue and </w:t>
      </w:r>
      <w:r w:rsidR="001A4086" w:rsidRPr="006A75D5">
        <w:rPr>
          <w:color w:val="EE0000"/>
        </w:rPr>
        <w:t>expenses</w:t>
      </w:r>
    </w:p>
    <w:p w14:paraId="5D09E513" w14:textId="7E77D4BA" w:rsidR="00685C24" w:rsidRPr="006A75D5" w:rsidRDefault="006A75D5" w:rsidP="00405565">
      <w:pPr>
        <w:numPr>
          <w:ilvl w:val="0"/>
          <w:numId w:val="1"/>
        </w:numPr>
        <w:spacing w:before="100" w:beforeAutospacing="1" w:after="100" w:afterAutospacing="1"/>
        <w:rPr>
          <w:color w:val="EE0000"/>
        </w:rPr>
      </w:pPr>
      <w:r w:rsidRPr="006A75D5">
        <w:rPr>
          <w:color w:val="EE0000"/>
        </w:rPr>
        <w:t>Assist with staff scheduling</w:t>
      </w:r>
      <w:r w:rsidR="00685C24" w:rsidRPr="006A75D5">
        <w:rPr>
          <w:color w:val="EE0000"/>
        </w:rPr>
        <w:t>.</w:t>
      </w:r>
    </w:p>
    <w:p w14:paraId="029F9073" w14:textId="77777777" w:rsidR="00405565" w:rsidRPr="00405565" w:rsidRDefault="006D4642" w:rsidP="00405565">
      <w:r>
        <w:pict w14:anchorId="609FE87B">
          <v:rect id="_x0000_i1028" style="width:0;height:1.5pt" o:hralign="center" o:hrstd="t" o:hr="t" fillcolor="#a0a0a0" stroked="f"/>
        </w:pict>
      </w:r>
    </w:p>
    <w:p w14:paraId="3E754BFE" w14:textId="77777777" w:rsidR="00405565" w:rsidRPr="00405565" w:rsidRDefault="00405565" w:rsidP="004055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405565">
        <w:rPr>
          <w:b/>
          <w:bCs/>
          <w:sz w:val="36"/>
          <w:szCs w:val="36"/>
        </w:rPr>
        <w:t>CMS Compliance &amp; Regulatory Oversight</w:t>
      </w:r>
    </w:p>
    <w:p w14:paraId="34F11C4E" w14:textId="77777777" w:rsidR="00405565" w:rsidRPr="00405565" w:rsidRDefault="00405565" w:rsidP="00405565">
      <w:pPr>
        <w:numPr>
          <w:ilvl w:val="0"/>
          <w:numId w:val="2"/>
        </w:numPr>
        <w:spacing w:before="100" w:beforeAutospacing="1" w:after="100" w:afterAutospacing="1"/>
      </w:pPr>
      <w:r w:rsidRPr="00405565">
        <w:t>Support compliance with **Centers for Medicare &amp; Medicaid Services Conditions of Participation and Critical Access Hospital standards.</w:t>
      </w:r>
    </w:p>
    <w:p w14:paraId="20D79C54" w14:textId="77777777" w:rsidR="00405565" w:rsidRPr="00405565" w:rsidRDefault="00405565" w:rsidP="00405565">
      <w:pPr>
        <w:numPr>
          <w:ilvl w:val="0"/>
          <w:numId w:val="2"/>
        </w:numPr>
        <w:spacing w:before="100" w:beforeAutospacing="1" w:after="100" w:afterAutospacing="1"/>
      </w:pPr>
      <w:r w:rsidRPr="00405565">
        <w:t xml:space="preserve">Assist in maintaining </w:t>
      </w:r>
      <w:r w:rsidRPr="00DF47F6">
        <w:t>continuous survey readiness</w:t>
      </w:r>
      <w:r w:rsidRPr="00405565">
        <w:t xml:space="preserve"> for federal and state inspections.</w:t>
      </w:r>
    </w:p>
    <w:p w14:paraId="0A94FAA4" w14:textId="77777777" w:rsidR="00405565" w:rsidRPr="00405565" w:rsidRDefault="00405565" w:rsidP="00405565">
      <w:pPr>
        <w:numPr>
          <w:ilvl w:val="0"/>
          <w:numId w:val="2"/>
        </w:numPr>
        <w:spacing w:before="100" w:beforeAutospacing="1" w:after="100" w:afterAutospacing="1"/>
      </w:pPr>
      <w:r w:rsidRPr="00405565">
        <w:t>Participate in policy development and implementation to ensure regulatory compliance.</w:t>
      </w:r>
    </w:p>
    <w:p w14:paraId="10601AEE" w14:textId="77777777" w:rsidR="00405565" w:rsidRPr="00405565" w:rsidRDefault="00405565" w:rsidP="00405565">
      <w:pPr>
        <w:numPr>
          <w:ilvl w:val="0"/>
          <w:numId w:val="2"/>
        </w:numPr>
        <w:spacing w:before="100" w:beforeAutospacing="1" w:after="100" w:afterAutospacing="1"/>
      </w:pPr>
      <w:r w:rsidRPr="00405565">
        <w:t>Monitor nursing documentation to ensure adherence to regulatory and clinical standards.</w:t>
      </w:r>
    </w:p>
    <w:p w14:paraId="51F5DC86" w14:textId="77777777" w:rsidR="00405565" w:rsidRPr="00405565" w:rsidRDefault="00405565" w:rsidP="00405565">
      <w:pPr>
        <w:numPr>
          <w:ilvl w:val="0"/>
          <w:numId w:val="2"/>
        </w:numPr>
        <w:spacing w:before="100" w:beforeAutospacing="1" w:after="100" w:afterAutospacing="1"/>
      </w:pPr>
      <w:r w:rsidRPr="00405565">
        <w:t>Support preparation for regulatory reviews including:</w:t>
      </w:r>
    </w:p>
    <w:p w14:paraId="6019E622" w14:textId="77777777" w:rsidR="00405565" w:rsidRPr="00405565" w:rsidRDefault="00405565" w:rsidP="00405565">
      <w:pPr>
        <w:numPr>
          <w:ilvl w:val="1"/>
          <w:numId w:val="2"/>
        </w:numPr>
        <w:spacing w:before="100" w:beforeAutospacing="1" w:after="100" w:afterAutospacing="1"/>
      </w:pPr>
      <w:r w:rsidRPr="00405565">
        <w:t>State health department surveys</w:t>
      </w:r>
    </w:p>
    <w:p w14:paraId="5C9E7DF1" w14:textId="77777777" w:rsidR="00405565" w:rsidRPr="00405565" w:rsidRDefault="00405565" w:rsidP="00405565">
      <w:pPr>
        <w:numPr>
          <w:ilvl w:val="1"/>
          <w:numId w:val="2"/>
        </w:numPr>
        <w:spacing w:before="100" w:beforeAutospacing="1" w:after="100" w:afterAutospacing="1"/>
      </w:pPr>
      <w:r w:rsidRPr="00405565">
        <w:t>CMS certification reviews</w:t>
      </w:r>
    </w:p>
    <w:p w14:paraId="47526D5A" w14:textId="77777777" w:rsidR="00405565" w:rsidRPr="00405565" w:rsidRDefault="00405565" w:rsidP="00405565">
      <w:pPr>
        <w:numPr>
          <w:ilvl w:val="1"/>
          <w:numId w:val="2"/>
        </w:numPr>
        <w:spacing w:before="100" w:beforeAutospacing="1" w:after="100" w:afterAutospacing="1"/>
      </w:pPr>
      <w:r w:rsidRPr="00405565">
        <w:t>Quality audits and accreditation processes.</w:t>
      </w:r>
    </w:p>
    <w:p w14:paraId="4039F7A0" w14:textId="77777777" w:rsidR="00405565" w:rsidRPr="00405565" w:rsidRDefault="006D4642" w:rsidP="00405565">
      <w:r>
        <w:pict w14:anchorId="71A6AAF8">
          <v:rect id="_x0000_i1029" style="width:0;height:1.5pt" o:hralign="center" o:hrstd="t" o:hr="t" fillcolor="#a0a0a0" stroked="f"/>
        </w:pict>
      </w:r>
    </w:p>
    <w:p w14:paraId="0ADD9E7A" w14:textId="77777777" w:rsidR="00405565" w:rsidRPr="00405565" w:rsidRDefault="00405565" w:rsidP="004055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405565">
        <w:rPr>
          <w:b/>
          <w:bCs/>
          <w:sz w:val="36"/>
          <w:szCs w:val="36"/>
        </w:rPr>
        <w:t>Quality Improvement &amp; Patient Safety</w:t>
      </w:r>
    </w:p>
    <w:p w14:paraId="731570A1" w14:textId="77777777" w:rsidR="00405565" w:rsidRPr="00DF47F6" w:rsidRDefault="00405565" w:rsidP="00405565">
      <w:pPr>
        <w:numPr>
          <w:ilvl w:val="0"/>
          <w:numId w:val="3"/>
        </w:numPr>
        <w:spacing w:before="100" w:beforeAutospacing="1" w:after="100" w:afterAutospacing="1"/>
      </w:pPr>
      <w:r w:rsidRPr="00DF47F6">
        <w:t>Participate in the hospital’s Quality Assurance and Performance Improvement (QAPI) program.</w:t>
      </w:r>
    </w:p>
    <w:p w14:paraId="188EC72D" w14:textId="77777777" w:rsidR="00405565" w:rsidRPr="00DF47F6" w:rsidRDefault="00405565" w:rsidP="00405565">
      <w:pPr>
        <w:numPr>
          <w:ilvl w:val="0"/>
          <w:numId w:val="3"/>
        </w:numPr>
        <w:spacing w:before="100" w:beforeAutospacing="1" w:after="100" w:afterAutospacing="1"/>
      </w:pPr>
      <w:r w:rsidRPr="00DF47F6">
        <w:t>Monitor clinical quality indicators and assist in implementing improvement initiatives.</w:t>
      </w:r>
    </w:p>
    <w:p w14:paraId="387BD866" w14:textId="77777777" w:rsidR="00405565" w:rsidRPr="00DF47F6" w:rsidRDefault="00405565" w:rsidP="00405565">
      <w:pPr>
        <w:numPr>
          <w:ilvl w:val="0"/>
          <w:numId w:val="3"/>
        </w:numPr>
        <w:spacing w:before="100" w:beforeAutospacing="1" w:after="100" w:afterAutospacing="1"/>
      </w:pPr>
      <w:r w:rsidRPr="00DF47F6">
        <w:t>Support infection prevention and control activities.</w:t>
      </w:r>
    </w:p>
    <w:p w14:paraId="02298CBD" w14:textId="77777777" w:rsidR="00405565" w:rsidRPr="00DF47F6" w:rsidRDefault="00405565" w:rsidP="00405565">
      <w:pPr>
        <w:numPr>
          <w:ilvl w:val="0"/>
          <w:numId w:val="3"/>
        </w:numPr>
        <w:spacing w:before="100" w:beforeAutospacing="1" w:after="100" w:afterAutospacing="1"/>
      </w:pPr>
      <w:r w:rsidRPr="00DF47F6">
        <w:t>Assist with incident reporting, risk management, and patient safety initiatives.</w:t>
      </w:r>
    </w:p>
    <w:p w14:paraId="0F08CD4F" w14:textId="77777777" w:rsidR="00405565" w:rsidRPr="00DF47F6" w:rsidRDefault="00405565" w:rsidP="00405565">
      <w:pPr>
        <w:numPr>
          <w:ilvl w:val="0"/>
          <w:numId w:val="3"/>
        </w:numPr>
        <w:spacing w:before="100" w:beforeAutospacing="1" w:after="100" w:afterAutospacing="1"/>
      </w:pPr>
      <w:r w:rsidRPr="00DF47F6">
        <w:t>Participate in multidisciplinary committees focused on quality outcomes.</w:t>
      </w:r>
    </w:p>
    <w:p w14:paraId="5FB90E57" w14:textId="77777777" w:rsidR="00405565" w:rsidRPr="00405565" w:rsidRDefault="006D4642" w:rsidP="00405565">
      <w:r>
        <w:pict w14:anchorId="21F9E8B4">
          <v:rect id="_x0000_i1030" style="width:0;height:1.5pt" o:hralign="center" o:hrstd="t" o:hr="t" fillcolor="#a0a0a0" stroked="f"/>
        </w:pict>
      </w:r>
    </w:p>
    <w:p w14:paraId="58E23CF9" w14:textId="77777777" w:rsidR="001A4086" w:rsidRDefault="001A4086" w:rsidP="004055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14:paraId="59680AC0" w14:textId="11753796" w:rsidR="00405565" w:rsidRPr="00405565" w:rsidRDefault="00405565" w:rsidP="004055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405565">
        <w:rPr>
          <w:b/>
          <w:bCs/>
          <w:sz w:val="36"/>
          <w:szCs w:val="36"/>
        </w:rPr>
        <w:t>Staff Development &amp; Competency</w:t>
      </w:r>
    </w:p>
    <w:p w14:paraId="07715E37" w14:textId="77777777" w:rsidR="00405565" w:rsidRPr="00405565" w:rsidRDefault="00405565" w:rsidP="00405565">
      <w:pPr>
        <w:numPr>
          <w:ilvl w:val="0"/>
          <w:numId w:val="4"/>
        </w:numPr>
        <w:spacing w:before="100" w:beforeAutospacing="1" w:after="100" w:afterAutospacing="1"/>
      </w:pPr>
      <w:r w:rsidRPr="00405565">
        <w:t>Assist in recruitment, onboarding, orientation, and retention of nursing staff.</w:t>
      </w:r>
    </w:p>
    <w:p w14:paraId="23381E20" w14:textId="77777777" w:rsidR="00405565" w:rsidRPr="00503422" w:rsidRDefault="00405565" w:rsidP="00405565">
      <w:pPr>
        <w:numPr>
          <w:ilvl w:val="0"/>
          <w:numId w:val="4"/>
        </w:numPr>
        <w:spacing w:before="100" w:beforeAutospacing="1" w:after="100" w:afterAutospacing="1"/>
      </w:pPr>
      <w:r w:rsidRPr="00405565">
        <w:t xml:space="preserve">Ensure </w:t>
      </w:r>
      <w:r w:rsidRPr="00503422">
        <w:t>staff competency validation and annual skills assessments.</w:t>
      </w:r>
    </w:p>
    <w:p w14:paraId="03AEE92D" w14:textId="77777777" w:rsidR="001A4086" w:rsidRPr="001A4086" w:rsidRDefault="001A4086" w:rsidP="001A4086">
      <w:pPr>
        <w:pStyle w:val="ListParagraph"/>
        <w:numPr>
          <w:ilvl w:val="0"/>
          <w:numId w:val="4"/>
        </w:numPr>
        <w:spacing w:line="300" w:lineRule="atLeast"/>
        <w:rPr>
          <w:color w:val="EE0000"/>
        </w:rPr>
      </w:pPr>
      <w:r w:rsidRPr="001A4086">
        <w:rPr>
          <w:color w:val="EE0000"/>
        </w:rPr>
        <w:t>Assist with maintaining organized and accurate nursing department files to support regulatory compliance, staff competency tracking, and operational efficiency.</w:t>
      </w:r>
    </w:p>
    <w:p w14:paraId="3AE889AB" w14:textId="77777777" w:rsidR="00405565" w:rsidRPr="00405565" w:rsidRDefault="00405565" w:rsidP="00405565">
      <w:pPr>
        <w:numPr>
          <w:ilvl w:val="0"/>
          <w:numId w:val="4"/>
        </w:numPr>
        <w:spacing w:before="100" w:beforeAutospacing="1" w:after="100" w:afterAutospacing="1"/>
      </w:pPr>
      <w:r w:rsidRPr="00405565">
        <w:t>Support continuing education and professional development programs.</w:t>
      </w:r>
    </w:p>
    <w:p w14:paraId="05F62903" w14:textId="77777777" w:rsidR="00405565" w:rsidRPr="00405565" w:rsidRDefault="00405565" w:rsidP="00405565">
      <w:pPr>
        <w:numPr>
          <w:ilvl w:val="0"/>
          <w:numId w:val="4"/>
        </w:numPr>
        <w:spacing w:before="100" w:beforeAutospacing="1" w:after="100" w:afterAutospacing="1"/>
      </w:pPr>
      <w:r w:rsidRPr="00405565">
        <w:t>Mentor and coach nursing staff to strengthen clinical skills and leadership capacity.</w:t>
      </w:r>
    </w:p>
    <w:p w14:paraId="4F8FFAEE" w14:textId="77777777" w:rsidR="00405565" w:rsidRPr="00405565" w:rsidRDefault="006D4642" w:rsidP="00405565">
      <w:r>
        <w:pict w14:anchorId="0B60F791">
          <v:rect id="_x0000_i1031" style="width:0;height:1.5pt" o:hralign="center" o:hrstd="t" o:hr="t" fillcolor="#a0a0a0" stroked="f"/>
        </w:pict>
      </w:r>
    </w:p>
    <w:p w14:paraId="619A680E" w14:textId="77777777" w:rsidR="00405565" w:rsidRPr="00405565" w:rsidRDefault="00405565" w:rsidP="004055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405565">
        <w:rPr>
          <w:b/>
          <w:bCs/>
          <w:sz w:val="36"/>
          <w:szCs w:val="36"/>
        </w:rPr>
        <w:t>Clinical Support</w:t>
      </w:r>
    </w:p>
    <w:p w14:paraId="7B96DAFE" w14:textId="77777777" w:rsidR="00405565" w:rsidRPr="00405565" w:rsidRDefault="00405565" w:rsidP="00405565">
      <w:pPr>
        <w:numPr>
          <w:ilvl w:val="0"/>
          <w:numId w:val="5"/>
        </w:numPr>
        <w:spacing w:before="100" w:beforeAutospacing="1" w:after="100" w:afterAutospacing="1"/>
      </w:pPr>
      <w:r w:rsidRPr="00405565">
        <w:t>Provide direct clinical support when needed to maintain patient care services.</w:t>
      </w:r>
    </w:p>
    <w:p w14:paraId="655C306B" w14:textId="77777777" w:rsidR="00405565" w:rsidRPr="00405565" w:rsidRDefault="00405565" w:rsidP="00405565">
      <w:pPr>
        <w:numPr>
          <w:ilvl w:val="0"/>
          <w:numId w:val="5"/>
        </w:numPr>
        <w:spacing w:before="100" w:beforeAutospacing="1" w:after="100" w:afterAutospacing="1"/>
      </w:pPr>
      <w:r w:rsidRPr="00405565">
        <w:t>Assist with patient flow coordination across departments.</w:t>
      </w:r>
    </w:p>
    <w:p w14:paraId="1CBA5350" w14:textId="48FF1465" w:rsidR="00405565" w:rsidRDefault="00405565" w:rsidP="00405565">
      <w:pPr>
        <w:numPr>
          <w:ilvl w:val="0"/>
          <w:numId w:val="5"/>
        </w:numPr>
        <w:spacing w:before="100" w:beforeAutospacing="1" w:after="100" w:afterAutospacing="1"/>
      </w:pPr>
      <w:r w:rsidRPr="00405565">
        <w:t>Support collaboration between physicians, advanced practice providers,</w:t>
      </w:r>
      <w:r w:rsidR="00B51F53">
        <w:t xml:space="preserve"> </w:t>
      </w:r>
      <w:r w:rsidR="001A4086">
        <w:t xml:space="preserve">and </w:t>
      </w:r>
      <w:r w:rsidRPr="00405565">
        <w:t>nursing staf</w:t>
      </w:r>
      <w:r w:rsidR="001A4086">
        <w:t>f</w:t>
      </w:r>
    </w:p>
    <w:p w14:paraId="10C36827" w14:textId="77777777" w:rsidR="001A4086" w:rsidRDefault="001A4086" w:rsidP="001A4086">
      <w:pPr>
        <w:pStyle w:val="ListParagraph"/>
        <w:numPr>
          <w:ilvl w:val="0"/>
          <w:numId w:val="5"/>
        </w:numPr>
        <w:spacing w:line="300" w:lineRule="atLeast"/>
        <w:rPr>
          <w:color w:val="EE0000"/>
        </w:rPr>
      </w:pPr>
      <w:r w:rsidRPr="001A4086">
        <w:rPr>
          <w:color w:val="EE0000"/>
        </w:rPr>
        <w:t>Promote a multidisciplinary approach to care delivery by encouraging teamwork, shared decision-making, and collaborative problem-solving across clinical and non-clinical departments</w:t>
      </w:r>
    </w:p>
    <w:p w14:paraId="51C13121" w14:textId="77777777" w:rsidR="00503422" w:rsidRPr="00503422" w:rsidRDefault="00503422" w:rsidP="00503422">
      <w:pPr>
        <w:pStyle w:val="ListParagraph"/>
        <w:numPr>
          <w:ilvl w:val="0"/>
          <w:numId w:val="5"/>
        </w:numPr>
        <w:spacing w:line="300" w:lineRule="atLeast"/>
        <w:rPr>
          <w:color w:val="EE0000"/>
        </w:rPr>
      </w:pPr>
      <w:r w:rsidRPr="00503422">
        <w:rPr>
          <w:color w:val="EE0000"/>
        </w:rPr>
        <w:t xml:space="preserve">Provide operational and clinical support to </w:t>
      </w:r>
      <w:r w:rsidRPr="00503422">
        <w:rPr>
          <w:b/>
          <w:bCs/>
          <w:color w:val="EE0000"/>
        </w:rPr>
        <w:t>Case Management</w:t>
      </w:r>
      <w:r w:rsidRPr="00503422">
        <w:rPr>
          <w:color w:val="EE0000"/>
        </w:rPr>
        <w:t xml:space="preserve"> services to promote effective care coordination, discharge planning, and utilization management.</w:t>
      </w:r>
    </w:p>
    <w:p w14:paraId="2AEE8479" w14:textId="77777777" w:rsidR="00503422" w:rsidRPr="00503422" w:rsidRDefault="00503422" w:rsidP="00503422">
      <w:pPr>
        <w:pStyle w:val="ListParagraph"/>
        <w:numPr>
          <w:ilvl w:val="0"/>
          <w:numId w:val="5"/>
        </w:numPr>
        <w:spacing w:line="300" w:lineRule="atLeast"/>
        <w:rPr>
          <w:color w:val="EE0000"/>
        </w:rPr>
      </w:pPr>
      <w:r w:rsidRPr="00503422">
        <w:rPr>
          <w:color w:val="EE0000"/>
        </w:rPr>
        <w:t xml:space="preserve">Support the </w:t>
      </w:r>
      <w:r w:rsidRPr="00503422">
        <w:rPr>
          <w:b/>
          <w:bCs/>
          <w:color w:val="EE0000"/>
        </w:rPr>
        <w:t>Infection Prevention and Control</w:t>
      </w:r>
      <w:r w:rsidRPr="00503422">
        <w:rPr>
          <w:color w:val="EE0000"/>
        </w:rPr>
        <w:t xml:space="preserve"> program in collaboration with the Infection Preventionist to ensure compliance with CMS, CDC, and state regulations.</w:t>
      </w:r>
    </w:p>
    <w:p w14:paraId="364B4150" w14:textId="77777777" w:rsidR="00503422" w:rsidRPr="00503422" w:rsidRDefault="00503422" w:rsidP="00503422">
      <w:pPr>
        <w:pStyle w:val="ListParagraph"/>
        <w:numPr>
          <w:ilvl w:val="0"/>
          <w:numId w:val="5"/>
        </w:numPr>
        <w:spacing w:line="300" w:lineRule="atLeast"/>
        <w:rPr>
          <w:color w:val="EE0000"/>
        </w:rPr>
      </w:pPr>
      <w:r w:rsidRPr="00503422">
        <w:rPr>
          <w:color w:val="EE0000"/>
        </w:rPr>
        <w:t xml:space="preserve">Provide leadership support for </w:t>
      </w:r>
      <w:r w:rsidRPr="00503422">
        <w:rPr>
          <w:b/>
          <w:bCs/>
          <w:color w:val="EE0000"/>
        </w:rPr>
        <w:t>Trauma services</w:t>
      </w:r>
      <w:r w:rsidRPr="00503422">
        <w:rPr>
          <w:color w:val="EE0000"/>
        </w:rPr>
        <w:t xml:space="preserve"> to ensure preparedness, regulatory compliance, and high</w:t>
      </w:r>
      <w:r w:rsidRPr="00503422">
        <w:rPr>
          <w:color w:val="EE0000"/>
        </w:rPr>
        <w:noBreakHyphen/>
        <w:t>quality trauma care delivery.</w:t>
      </w:r>
    </w:p>
    <w:p w14:paraId="3F9F73D4" w14:textId="77777777" w:rsidR="00503422" w:rsidRPr="001A4086" w:rsidRDefault="00503422" w:rsidP="00503422">
      <w:pPr>
        <w:pStyle w:val="ListParagraph"/>
        <w:spacing w:line="300" w:lineRule="atLeast"/>
        <w:rPr>
          <w:color w:val="EE0000"/>
        </w:rPr>
      </w:pPr>
    </w:p>
    <w:p w14:paraId="331AE0C1" w14:textId="77777777" w:rsidR="00405565" w:rsidRPr="00405565" w:rsidRDefault="006D4642" w:rsidP="00405565">
      <w:r>
        <w:pict w14:anchorId="220635AB">
          <v:rect id="_x0000_i1032" style="width:0;height:1.5pt" o:hralign="center" o:hrstd="t" o:hr="t" fillcolor="#a0a0a0" stroked="f"/>
        </w:pict>
      </w:r>
    </w:p>
    <w:p w14:paraId="292D2AE6" w14:textId="77777777" w:rsidR="00405565" w:rsidRPr="00405565" w:rsidRDefault="00405565" w:rsidP="004055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405565">
        <w:rPr>
          <w:b/>
          <w:bCs/>
          <w:sz w:val="36"/>
          <w:szCs w:val="36"/>
        </w:rPr>
        <w:t>Policy &amp; Procedure Management</w:t>
      </w:r>
    </w:p>
    <w:p w14:paraId="44D38AC7" w14:textId="77777777" w:rsidR="00405565" w:rsidRPr="00405565" w:rsidRDefault="00405565" w:rsidP="00405565">
      <w:pPr>
        <w:numPr>
          <w:ilvl w:val="0"/>
          <w:numId w:val="6"/>
        </w:numPr>
        <w:spacing w:before="100" w:beforeAutospacing="1" w:after="100" w:afterAutospacing="1"/>
      </w:pPr>
      <w:r w:rsidRPr="00405565">
        <w:t>Assist with development, implementation, and review of nursing policies and procedures.</w:t>
      </w:r>
    </w:p>
    <w:p w14:paraId="027FCA3D" w14:textId="77777777" w:rsidR="00405565" w:rsidRPr="00503422" w:rsidRDefault="00405565" w:rsidP="00405565">
      <w:pPr>
        <w:numPr>
          <w:ilvl w:val="0"/>
          <w:numId w:val="6"/>
        </w:numPr>
        <w:spacing w:before="100" w:beforeAutospacing="1" w:after="100" w:afterAutospacing="1"/>
      </w:pPr>
      <w:r w:rsidRPr="00503422">
        <w:t>Ensure policies align with CMS regulations, evidence-based practice, and hospital standards.</w:t>
      </w:r>
    </w:p>
    <w:p w14:paraId="7B7E46BF" w14:textId="77777777" w:rsidR="00405565" w:rsidRPr="00405565" w:rsidRDefault="00405565" w:rsidP="00405565">
      <w:pPr>
        <w:numPr>
          <w:ilvl w:val="0"/>
          <w:numId w:val="6"/>
        </w:numPr>
        <w:spacing w:before="100" w:beforeAutospacing="1" w:after="100" w:afterAutospacing="1"/>
      </w:pPr>
      <w:r w:rsidRPr="00405565">
        <w:t>Maintain appropriate documentation and departmental reporting.</w:t>
      </w:r>
    </w:p>
    <w:p w14:paraId="366CFD42" w14:textId="77777777" w:rsidR="00405565" w:rsidRPr="00405565" w:rsidRDefault="006D4642" w:rsidP="00405565">
      <w:r>
        <w:pict w14:anchorId="6345993E">
          <v:rect id="_x0000_i1033" style="width:0;height:1.5pt" o:hralign="center" o:hrstd="t" o:hr="t" fillcolor="#a0a0a0" stroked="f"/>
        </w:pict>
      </w:r>
    </w:p>
    <w:p w14:paraId="30D969C0" w14:textId="77777777" w:rsidR="00503422" w:rsidRDefault="00503422" w:rsidP="0040556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5C061BAA" w14:textId="77777777" w:rsidR="00503422" w:rsidRDefault="00503422" w:rsidP="0040556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0E3C9EBA" w14:textId="1FBACAE3" w:rsidR="00405565" w:rsidRPr="00405565" w:rsidRDefault="00405565" w:rsidP="0040556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405565">
        <w:rPr>
          <w:b/>
          <w:bCs/>
          <w:kern w:val="36"/>
          <w:sz w:val="48"/>
          <w:szCs w:val="48"/>
        </w:rPr>
        <w:t>Qualifications</w:t>
      </w:r>
    </w:p>
    <w:p w14:paraId="46A1FF91" w14:textId="77777777" w:rsidR="00405565" w:rsidRPr="00405565" w:rsidRDefault="00405565" w:rsidP="004055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405565">
        <w:rPr>
          <w:b/>
          <w:bCs/>
          <w:sz w:val="36"/>
          <w:szCs w:val="36"/>
        </w:rPr>
        <w:t>Education</w:t>
      </w:r>
    </w:p>
    <w:p w14:paraId="4FD627C7" w14:textId="31DC87C8" w:rsidR="00405565" w:rsidRPr="00405565" w:rsidRDefault="00405565" w:rsidP="00405565">
      <w:pPr>
        <w:numPr>
          <w:ilvl w:val="0"/>
          <w:numId w:val="7"/>
        </w:numPr>
        <w:spacing w:before="100" w:beforeAutospacing="1" w:after="100" w:afterAutospacing="1"/>
      </w:pPr>
      <w:r w:rsidRPr="00405565">
        <w:t xml:space="preserve">Bachelor of Science in Nursing (BSN) required </w:t>
      </w:r>
    </w:p>
    <w:p w14:paraId="65C0EFC8" w14:textId="77777777" w:rsidR="00405565" w:rsidRPr="00405565" w:rsidRDefault="00405565" w:rsidP="00405565">
      <w:pPr>
        <w:numPr>
          <w:ilvl w:val="0"/>
          <w:numId w:val="7"/>
        </w:numPr>
        <w:spacing w:before="100" w:beforeAutospacing="1" w:after="100" w:afterAutospacing="1"/>
      </w:pPr>
      <w:proofErr w:type="gramStart"/>
      <w:r w:rsidRPr="00405565">
        <w:t>Master’s degree in Nursing or Healthcare Administration</w:t>
      </w:r>
      <w:proofErr w:type="gramEnd"/>
      <w:r w:rsidRPr="00405565">
        <w:t xml:space="preserve"> preferred</w:t>
      </w:r>
    </w:p>
    <w:p w14:paraId="7940C8CF" w14:textId="7160213F" w:rsidR="001A4086" w:rsidRPr="00503422" w:rsidRDefault="006D4642" w:rsidP="00503422">
      <w:r>
        <w:pict w14:anchorId="0014BB3D">
          <v:rect id="_x0000_i1034" style="width:0;height:1.5pt" o:hralign="center" o:hrstd="t" o:hr="t" fillcolor="#a0a0a0" stroked="f"/>
        </w:pict>
      </w:r>
    </w:p>
    <w:p w14:paraId="41DE9FDB" w14:textId="77777777" w:rsidR="001A4086" w:rsidRDefault="001A4086" w:rsidP="004055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14:paraId="7DEDA698" w14:textId="4564AA1B" w:rsidR="00405565" w:rsidRPr="00405565" w:rsidRDefault="00405565" w:rsidP="004055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405565">
        <w:rPr>
          <w:b/>
          <w:bCs/>
          <w:sz w:val="36"/>
          <w:szCs w:val="36"/>
        </w:rPr>
        <w:t>Licensure</w:t>
      </w:r>
    </w:p>
    <w:p w14:paraId="211D11FA" w14:textId="77777777" w:rsidR="00405565" w:rsidRDefault="00405565" w:rsidP="00405565">
      <w:pPr>
        <w:numPr>
          <w:ilvl w:val="0"/>
          <w:numId w:val="8"/>
        </w:numPr>
        <w:spacing w:before="100" w:beforeAutospacing="1" w:after="100" w:afterAutospacing="1"/>
      </w:pPr>
      <w:r w:rsidRPr="00405565">
        <w:t xml:space="preserve">Current </w:t>
      </w:r>
      <w:r w:rsidRPr="00405565">
        <w:rPr>
          <w:b/>
          <w:bCs/>
        </w:rPr>
        <w:t>Registered Nurse (RN)</w:t>
      </w:r>
      <w:r w:rsidRPr="00405565">
        <w:t xml:space="preserve"> license in the State of Texas</w:t>
      </w:r>
    </w:p>
    <w:p w14:paraId="2C7BD386" w14:textId="7DB13531" w:rsidR="00B51F53" w:rsidRPr="00405565" w:rsidRDefault="00B51F53" w:rsidP="00405565">
      <w:pPr>
        <w:numPr>
          <w:ilvl w:val="0"/>
          <w:numId w:val="8"/>
        </w:numPr>
        <w:spacing w:before="100" w:beforeAutospacing="1" w:after="100" w:afterAutospacing="1"/>
      </w:pPr>
      <w:r>
        <w:rPr>
          <w:color w:val="EE0000"/>
        </w:rPr>
        <w:t xml:space="preserve">Maintain certifications in BLS,ALS, PALS, TNCC, NRP. </w:t>
      </w:r>
    </w:p>
    <w:p w14:paraId="734767ED" w14:textId="77777777" w:rsidR="00405565" w:rsidRPr="00405565" w:rsidRDefault="006D4642" w:rsidP="00405565">
      <w:r>
        <w:pict w14:anchorId="365FD33A">
          <v:rect id="_x0000_i1035" style="width:0;height:1.5pt" o:hralign="center" o:hrstd="t" o:hr="t" fillcolor="#a0a0a0" stroked="f"/>
        </w:pict>
      </w:r>
    </w:p>
    <w:p w14:paraId="156AF393" w14:textId="77777777" w:rsidR="00405565" w:rsidRPr="00405565" w:rsidRDefault="00405565" w:rsidP="004055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405565">
        <w:rPr>
          <w:b/>
          <w:bCs/>
          <w:sz w:val="36"/>
          <w:szCs w:val="36"/>
        </w:rPr>
        <w:t>Experience</w:t>
      </w:r>
    </w:p>
    <w:p w14:paraId="430F0746" w14:textId="13FAAEAB" w:rsidR="00405565" w:rsidRPr="00DF47F6" w:rsidRDefault="00405565" w:rsidP="00405565">
      <w:pPr>
        <w:numPr>
          <w:ilvl w:val="0"/>
          <w:numId w:val="9"/>
        </w:numPr>
        <w:spacing w:before="100" w:beforeAutospacing="1" w:after="100" w:afterAutospacing="1"/>
      </w:pPr>
      <w:r w:rsidRPr="00DF47F6">
        <w:t xml:space="preserve">Minimum </w:t>
      </w:r>
      <w:r w:rsidR="00D05937" w:rsidRPr="00DF47F6">
        <w:t>5-7</w:t>
      </w:r>
      <w:r w:rsidRPr="00DF47F6">
        <w:t xml:space="preserve"> </w:t>
      </w:r>
      <w:proofErr w:type="gramStart"/>
      <w:r w:rsidRPr="00DF47F6">
        <w:t>years</w:t>
      </w:r>
      <w:proofErr w:type="gramEnd"/>
      <w:r w:rsidRPr="00DF47F6">
        <w:t xml:space="preserve"> clinical nursing experience</w:t>
      </w:r>
    </w:p>
    <w:p w14:paraId="3296DD1A" w14:textId="0F6A5355" w:rsidR="00405565" w:rsidRPr="00DF47F6" w:rsidRDefault="00405565" w:rsidP="00405565">
      <w:pPr>
        <w:numPr>
          <w:ilvl w:val="0"/>
          <w:numId w:val="9"/>
        </w:numPr>
        <w:spacing w:before="100" w:beforeAutospacing="1" w:after="100" w:afterAutospacing="1"/>
      </w:pPr>
      <w:r w:rsidRPr="00DF47F6">
        <w:t xml:space="preserve">Minimum </w:t>
      </w:r>
      <w:r w:rsidR="00D05937" w:rsidRPr="00DF47F6">
        <w:t>3-5</w:t>
      </w:r>
      <w:r w:rsidRPr="00DF47F6">
        <w:t xml:space="preserve"> years supervisory or leadership experience</w:t>
      </w:r>
    </w:p>
    <w:p w14:paraId="60ACEBA9" w14:textId="77777777" w:rsidR="00405565" w:rsidRPr="00DF47F6" w:rsidRDefault="00405565" w:rsidP="00405565">
      <w:pPr>
        <w:numPr>
          <w:ilvl w:val="0"/>
          <w:numId w:val="9"/>
        </w:numPr>
        <w:spacing w:before="100" w:beforeAutospacing="1" w:after="100" w:afterAutospacing="1"/>
      </w:pPr>
      <w:r w:rsidRPr="00DF47F6">
        <w:t>Experience in rural hospital, Critical Access Hospital, or community hospital preferred</w:t>
      </w:r>
    </w:p>
    <w:p w14:paraId="64D99B98" w14:textId="77777777" w:rsidR="00405565" w:rsidRPr="00405565" w:rsidRDefault="006D4642" w:rsidP="00405565">
      <w:r>
        <w:pict w14:anchorId="1537172A">
          <v:rect id="_x0000_i1036" style="width:0;height:1.5pt" o:hralign="center" o:hrstd="t" o:hr="t" fillcolor="#a0a0a0" stroked="f"/>
        </w:pict>
      </w:r>
    </w:p>
    <w:p w14:paraId="0B32F0F6" w14:textId="77777777" w:rsidR="00405565" w:rsidRPr="00405565" w:rsidRDefault="00405565" w:rsidP="0040556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405565">
        <w:rPr>
          <w:b/>
          <w:bCs/>
          <w:kern w:val="36"/>
          <w:sz w:val="48"/>
          <w:szCs w:val="48"/>
        </w:rPr>
        <w:t>Knowledge, Skills, and Abilities</w:t>
      </w:r>
    </w:p>
    <w:p w14:paraId="3C52BF92" w14:textId="77777777" w:rsidR="00405565" w:rsidRPr="00DF47F6" w:rsidRDefault="00405565" w:rsidP="00405565">
      <w:pPr>
        <w:numPr>
          <w:ilvl w:val="0"/>
          <w:numId w:val="10"/>
        </w:numPr>
        <w:spacing w:before="100" w:beforeAutospacing="1" w:after="100" w:afterAutospacing="1"/>
      </w:pPr>
      <w:r w:rsidRPr="00DF47F6">
        <w:t>Strong understanding of CMS Conditions of Participation and rural hospital regulatory requirements</w:t>
      </w:r>
    </w:p>
    <w:p w14:paraId="4D8C1257" w14:textId="77777777" w:rsidR="00405565" w:rsidRPr="00DF47F6" w:rsidRDefault="00405565" w:rsidP="00405565">
      <w:pPr>
        <w:numPr>
          <w:ilvl w:val="0"/>
          <w:numId w:val="10"/>
        </w:numPr>
        <w:spacing w:before="100" w:beforeAutospacing="1" w:after="100" w:afterAutospacing="1"/>
      </w:pPr>
      <w:r w:rsidRPr="00DF47F6">
        <w:t>Knowledge of QAPI programs and survey readiness</w:t>
      </w:r>
    </w:p>
    <w:p w14:paraId="11A86654" w14:textId="77777777" w:rsidR="00405565" w:rsidRPr="00DF47F6" w:rsidRDefault="00405565" w:rsidP="00405565">
      <w:pPr>
        <w:numPr>
          <w:ilvl w:val="0"/>
          <w:numId w:val="10"/>
        </w:numPr>
        <w:spacing w:before="100" w:beforeAutospacing="1" w:after="100" w:afterAutospacing="1"/>
      </w:pPr>
      <w:r w:rsidRPr="00DF47F6">
        <w:t>Ability to lead and motivate multidisciplinary healthcare teams</w:t>
      </w:r>
    </w:p>
    <w:p w14:paraId="046A6C60" w14:textId="77777777" w:rsidR="00405565" w:rsidRPr="00DF47F6" w:rsidRDefault="00405565" w:rsidP="00405565">
      <w:pPr>
        <w:numPr>
          <w:ilvl w:val="0"/>
          <w:numId w:val="10"/>
        </w:numPr>
        <w:spacing w:before="100" w:beforeAutospacing="1" w:after="100" w:afterAutospacing="1"/>
      </w:pPr>
      <w:r w:rsidRPr="00DF47F6">
        <w:t>Strong communication and conflict resolution skills</w:t>
      </w:r>
    </w:p>
    <w:p w14:paraId="01CC59C6" w14:textId="77777777" w:rsidR="00405565" w:rsidRPr="00DF47F6" w:rsidRDefault="00405565" w:rsidP="00405565">
      <w:pPr>
        <w:numPr>
          <w:ilvl w:val="0"/>
          <w:numId w:val="10"/>
        </w:numPr>
        <w:spacing w:before="100" w:beforeAutospacing="1" w:after="100" w:afterAutospacing="1"/>
      </w:pPr>
      <w:r w:rsidRPr="00DF47F6">
        <w:t>Excellent organizational and problem-solving abilities</w:t>
      </w:r>
    </w:p>
    <w:p w14:paraId="179CAB91" w14:textId="77777777" w:rsidR="00405565" w:rsidRPr="00DF47F6" w:rsidRDefault="00405565" w:rsidP="00405565">
      <w:pPr>
        <w:numPr>
          <w:ilvl w:val="0"/>
          <w:numId w:val="10"/>
        </w:numPr>
        <w:spacing w:before="100" w:beforeAutospacing="1" w:after="100" w:afterAutospacing="1"/>
      </w:pPr>
      <w:r w:rsidRPr="00DF47F6">
        <w:t>Ability to function effectively in a resource-limited rural healthcare environment</w:t>
      </w:r>
    </w:p>
    <w:p w14:paraId="706E9AB7" w14:textId="77777777" w:rsidR="00405565" w:rsidRPr="00405565" w:rsidRDefault="006D4642" w:rsidP="00405565">
      <w:r>
        <w:pict w14:anchorId="7D80651F">
          <v:rect id="_x0000_i1037" style="width:0;height:1.5pt" o:hralign="center" o:hrstd="t" o:hr="t" fillcolor="#a0a0a0" stroked="f"/>
        </w:pict>
      </w:r>
    </w:p>
    <w:p w14:paraId="600E39F8" w14:textId="77777777" w:rsidR="00503422" w:rsidRDefault="00503422" w:rsidP="0040556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0B29343C" w14:textId="77777777" w:rsidR="00DF47F6" w:rsidRDefault="00DF47F6" w:rsidP="0040556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5E32426F" w14:textId="0FE85B96" w:rsidR="00405565" w:rsidRPr="00405565" w:rsidRDefault="00405565" w:rsidP="0040556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405565">
        <w:rPr>
          <w:b/>
          <w:bCs/>
          <w:kern w:val="36"/>
          <w:sz w:val="48"/>
          <w:szCs w:val="48"/>
        </w:rPr>
        <w:t>Working Conditions</w:t>
      </w:r>
    </w:p>
    <w:p w14:paraId="492B8227" w14:textId="77777777" w:rsidR="00405565" w:rsidRPr="00405565" w:rsidRDefault="00405565" w:rsidP="00405565">
      <w:pPr>
        <w:numPr>
          <w:ilvl w:val="0"/>
          <w:numId w:val="11"/>
        </w:numPr>
        <w:spacing w:before="100" w:beforeAutospacing="1" w:after="100" w:afterAutospacing="1"/>
      </w:pPr>
      <w:r w:rsidRPr="00405565">
        <w:t>Hospital clinical and administrative environment</w:t>
      </w:r>
    </w:p>
    <w:p w14:paraId="252CE63D" w14:textId="57EB30B5" w:rsidR="00405565" w:rsidRDefault="00405565" w:rsidP="00405565">
      <w:pPr>
        <w:numPr>
          <w:ilvl w:val="0"/>
          <w:numId w:val="11"/>
        </w:numPr>
        <w:spacing w:before="100" w:beforeAutospacing="1" w:after="100" w:afterAutospacing="1"/>
      </w:pPr>
      <w:r w:rsidRPr="00405565">
        <w:t>May require evenings, weekends, and on-call responsibilities</w:t>
      </w:r>
    </w:p>
    <w:p w14:paraId="74B86CF6" w14:textId="168D8E64" w:rsidR="007E74AB" w:rsidRPr="00405565" w:rsidRDefault="007E74AB" w:rsidP="00405565">
      <w:pPr>
        <w:numPr>
          <w:ilvl w:val="0"/>
          <w:numId w:val="11"/>
        </w:numPr>
        <w:spacing w:before="100" w:beforeAutospacing="1" w:after="100" w:afterAutospacing="1"/>
      </w:pPr>
      <w:r>
        <w:t>May require working shifts during staffing shortages or emergencies</w:t>
      </w:r>
    </w:p>
    <w:p w14:paraId="6D2A8121" w14:textId="2C1FB839" w:rsidR="007E74AB" w:rsidRPr="00405565" w:rsidRDefault="00405565" w:rsidP="007E74AB">
      <w:pPr>
        <w:numPr>
          <w:ilvl w:val="0"/>
          <w:numId w:val="11"/>
        </w:numPr>
        <w:spacing w:before="100" w:beforeAutospacing="1" w:after="100" w:afterAutospacing="1"/>
      </w:pPr>
      <w:r w:rsidRPr="00405565">
        <w:t>Ability to respond to operational needs during staffing shortages or emergencies</w:t>
      </w:r>
    </w:p>
    <w:p w14:paraId="24A77ADD" w14:textId="3DAFEA07" w:rsidR="00405565" w:rsidRPr="00405565" w:rsidRDefault="00405565" w:rsidP="00405565"/>
    <w:sectPr w:rsidR="00405565" w:rsidRPr="00405565" w:rsidSect="002626AA">
      <w:footerReference w:type="default" r:id="rId8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149E5" w14:textId="77777777" w:rsidR="006D4642" w:rsidRDefault="006D4642" w:rsidP="002A2A32">
      <w:r>
        <w:separator/>
      </w:r>
    </w:p>
  </w:endnote>
  <w:endnote w:type="continuationSeparator" w:id="0">
    <w:p w14:paraId="510D2551" w14:textId="77777777" w:rsidR="006D4642" w:rsidRDefault="006D4642" w:rsidP="002A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1222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D3E75" w14:textId="478B3916" w:rsidR="00B51F53" w:rsidRDefault="00B51F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62927D" w14:textId="77777777" w:rsidR="002A2A32" w:rsidRDefault="002A2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5DB77" w14:textId="77777777" w:rsidR="006D4642" w:rsidRDefault="006D4642" w:rsidP="002A2A32">
      <w:r>
        <w:separator/>
      </w:r>
    </w:p>
  </w:footnote>
  <w:footnote w:type="continuationSeparator" w:id="0">
    <w:p w14:paraId="11EE40FE" w14:textId="77777777" w:rsidR="006D4642" w:rsidRDefault="006D4642" w:rsidP="002A2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590"/>
    <w:multiLevelType w:val="multilevel"/>
    <w:tmpl w:val="C248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B6CF1"/>
    <w:multiLevelType w:val="multilevel"/>
    <w:tmpl w:val="68DA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25D5B"/>
    <w:multiLevelType w:val="multilevel"/>
    <w:tmpl w:val="66E2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B0898"/>
    <w:multiLevelType w:val="multilevel"/>
    <w:tmpl w:val="9AD0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024F8"/>
    <w:multiLevelType w:val="multilevel"/>
    <w:tmpl w:val="C870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904517"/>
    <w:multiLevelType w:val="multilevel"/>
    <w:tmpl w:val="AEAA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B05C09"/>
    <w:multiLevelType w:val="multilevel"/>
    <w:tmpl w:val="20BE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6113B6"/>
    <w:multiLevelType w:val="multilevel"/>
    <w:tmpl w:val="C70A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4E0D27"/>
    <w:multiLevelType w:val="multilevel"/>
    <w:tmpl w:val="A1A6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607E9D"/>
    <w:multiLevelType w:val="multilevel"/>
    <w:tmpl w:val="4626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3C4EDF"/>
    <w:multiLevelType w:val="multilevel"/>
    <w:tmpl w:val="0922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9821CF"/>
    <w:multiLevelType w:val="multilevel"/>
    <w:tmpl w:val="65AC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763331">
    <w:abstractNumId w:val="9"/>
  </w:num>
  <w:num w:numId="2" w16cid:durableId="1080295879">
    <w:abstractNumId w:val="8"/>
  </w:num>
  <w:num w:numId="3" w16cid:durableId="488522982">
    <w:abstractNumId w:val="2"/>
  </w:num>
  <w:num w:numId="4" w16cid:durableId="1370571590">
    <w:abstractNumId w:val="0"/>
  </w:num>
  <w:num w:numId="5" w16cid:durableId="132872982">
    <w:abstractNumId w:val="4"/>
  </w:num>
  <w:num w:numId="6" w16cid:durableId="372120616">
    <w:abstractNumId w:val="1"/>
  </w:num>
  <w:num w:numId="7" w16cid:durableId="1675064694">
    <w:abstractNumId w:val="10"/>
  </w:num>
  <w:num w:numId="8" w16cid:durableId="1589541269">
    <w:abstractNumId w:val="3"/>
  </w:num>
  <w:num w:numId="9" w16cid:durableId="1323970021">
    <w:abstractNumId w:val="7"/>
  </w:num>
  <w:num w:numId="10" w16cid:durableId="1170753524">
    <w:abstractNumId w:val="6"/>
  </w:num>
  <w:num w:numId="11" w16cid:durableId="395082791">
    <w:abstractNumId w:val="11"/>
  </w:num>
  <w:num w:numId="12" w16cid:durableId="2130197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8A"/>
    <w:rsid w:val="000333A8"/>
    <w:rsid w:val="000774D5"/>
    <w:rsid w:val="000D08E0"/>
    <w:rsid w:val="001311D6"/>
    <w:rsid w:val="001A4086"/>
    <w:rsid w:val="001D0504"/>
    <w:rsid w:val="001F0812"/>
    <w:rsid w:val="002129EC"/>
    <w:rsid w:val="00223568"/>
    <w:rsid w:val="00257D30"/>
    <w:rsid w:val="002626AA"/>
    <w:rsid w:val="002A2A32"/>
    <w:rsid w:val="002E4F65"/>
    <w:rsid w:val="002F0697"/>
    <w:rsid w:val="003607C3"/>
    <w:rsid w:val="003869A0"/>
    <w:rsid w:val="003C26FA"/>
    <w:rsid w:val="00405565"/>
    <w:rsid w:val="004126CF"/>
    <w:rsid w:val="004F3CF0"/>
    <w:rsid w:val="00503422"/>
    <w:rsid w:val="00512D6F"/>
    <w:rsid w:val="0056169C"/>
    <w:rsid w:val="00566C9A"/>
    <w:rsid w:val="005A3B16"/>
    <w:rsid w:val="005C1A8F"/>
    <w:rsid w:val="005C7DAB"/>
    <w:rsid w:val="00685C24"/>
    <w:rsid w:val="006A75D5"/>
    <w:rsid w:val="006B18B3"/>
    <w:rsid w:val="006D4642"/>
    <w:rsid w:val="007E74AB"/>
    <w:rsid w:val="0083474E"/>
    <w:rsid w:val="00895D1E"/>
    <w:rsid w:val="00897244"/>
    <w:rsid w:val="008E31E5"/>
    <w:rsid w:val="008F0FB7"/>
    <w:rsid w:val="00922B1A"/>
    <w:rsid w:val="0099767B"/>
    <w:rsid w:val="009B6222"/>
    <w:rsid w:val="009B74A9"/>
    <w:rsid w:val="00A16CFF"/>
    <w:rsid w:val="00A33E7A"/>
    <w:rsid w:val="00A40B12"/>
    <w:rsid w:val="00A61605"/>
    <w:rsid w:val="00A7408A"/>
    <w:rsid w:val="00A81D91"/>
    <w:rsid w:val="00AA1189"/>
    <w:rsid w:val="00AF0139"/>
    <w:rsid w:val="00AF465F"/>
    <w:rsid w:val="00B007DB"/>
    <w:rsid w:val="00B51F53"/>
    <w:rsid w:val="00B657C3"/>
    <w:rsid w:val="00B700F8"/>
    <w:rsid w:val="00B7484A"/>
    <w:rsid w:val="00B748A0"/>
    <w:rsid w:val="00BE2D28"/>
    <w:rsid w:val="00C0088D"/>
    <w:rsid w:val="00C1599F"/>
    <w:rsid w:val="00C53B4B"/>
    <w:rsid w:val="00C9335F"/>
    <w:rsid w:val="00D05937"/>
    <w:rsid w:val="00D33F0D"/>
    <w:rsid w:val="00DF47F6"/>
    <w:rsid w:val="00E330D2"/>
    <w:rsid w:val="00E764EA"/>
    <w:rsid w:val="00EB5592"/>
    <w:rsid w:val="00EC4D41"/>
    <w:rsid w:val="00F42D36"/>
    <w:rsid w:val="00FA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08EF81B"/>
  <w15:docId w15:val="{8C606A54-AD93-464C-A8FD-89F7FB04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F65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055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0556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055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2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A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2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A3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A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A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330D2"/>
    <w:rPr>
      <w:rFonts w:eastAsiaTheme="minorHAnsi"/>
    </w:rPr>
  </w:style>
  <w:style w:type="paragraph" w:customStyle="1" w:styleId="Default">
    <w:name w:val="Default"/>
    <w:rsid w:val="00AF013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013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05565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05565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05565"/>
    <w:rPr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05565"/>
    <w:rPr>
      <w:b/>
      <w:bCs/>
    </w:rPr>
  </w:style>
  <w:style w:type="paragraph" w:styleId="ListParagraph">
    <w:name w:val="List Paragraph"/>
    <w:basedOn w:val="Normal"/>
    <w:uiPriority w:val="34"/>
    <w:qFormat/>
    <w:rsid w:val="001A4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lissa\My%20Documents\Marketing%20Materials\Letterhead%20010709\letterhead%20for%20colorprinte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for colorprinters</Template>
  <TotalTime>8</TotalTime>
  <Pages>1</Pages>
  <Words>696</Words>
  <Characters>4856</Characters>
  <Application>Microsoft Office Word</Application>
  <DocSecurity>0</DocSecurity>
  <Lines>124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Freddy Olivarez</cp:lastModifiedBy>
  <cp:revision>4</cp:revision>
  <cp:lastPrinted>2026-03-30T19:41:00Z</cp:lastPrinted>
  <dcterms:created xsi:type="dcterms:W3CDTF">2026-04-03T14:37:00Z</dcterms:created>
  <dcterms:modified xsi:type="dcterms:W3CDTF">2026-04-03T14:54:00Z</dcterms:modified>
</cp:coreProperties>
</file>